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222222"/>
        </w:rPr>
      </w:pPr>
      <w:bookmarkStart w:id="0" w:name="_GoBack"/>
      <w:r>
        <w:rPr>
          <w:color w:val="222222"/>
          <w:lang w:val="pl-PL"/>
        </w:rPr>
        <w:t>WSPÓLNOTA: KILKA RAD PAPIEŻA FRANCISZKA</w:t>
      </w:r>
      <w:bookmarkEnd w:id="0"/>
    </w:p>
    <w:p w:rsid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</w:rPr>
      </w:pPr>
      <w:r>
        <w:rPr>
          <w:color w:val="222222"/>
          <w:lang w:val="pl-PL"/>
        </w:rPr>
        <w:t> 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Kontynuując naszą refleksję o wspólnocie oblackiej, chciałbym dzisiaj wyjść od tekstu papieża Franciszka, na który uwagę zwrócił mi wytrwały czytelnik tego biuletynu. 22 maja w auli Pawła VI papież spotkał się z rektorami i studentami papieskich kolegiów rzymskich. W swobodnej i raczej nieformalnej rozmowy z nimi papież odpowiedział na kilka pytań seminarzystów. Jedno z ich dotyczyło właśnie wspólnoty.</w:t>
      </w:r>
      <w:r>
        <w:rPr>
          <w:rStyle w:val="apple-converted-space"/>
          <w:color w:val="222222"/>
          <w:lang w:val="pl-PL"/>
        </w:rPr>
        <w:t> </w:t>
      </w:r>
      <w:r>
        <w:rPr>
          <w:color w:val="222222"/>
          <w:lang w:val="pl-PL"/>
        </w:rPr>
        <w:t> 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Chiński seminarzysta poprosił papieża o kilka wskazówek odnośnie sposobu życia we wspólnocie z innymi seminarzystami, aby z niej uczynić miejsce rozwoju ludzkiego, </w:t>
      </w:r>
      <w:r>
        <w:rPr>
          <w:rStyle w:val="apple-converted-space"/>
          <w:color w:val="222222"/>
          <w:lang w:val="pl-PL"/>
        </w:rPr>
        <w:t> </w:t>
      </w:r>
      <w:r>
        <w:rPr>
          <w:color w:val="222222"/>
          <w:lang w:val="pl-PL"/>
        </w:rPr>
        <w:t>duchowego i kapłańskiego oraz szkołę miłości kapłańskiej. Odpowiadając na to pytanie papież Franciszek, mając świadomość tylu problemów i trudności, na jakie seminarzyści mogą napotkać na tej drodze oraz na korzyści, jakie życie wspólnotowe daje tym, którzy obierają tę formę życia, podkreślił wagę wspólnoty w procesie formacyjnym. Skupił się na dwóch charakterystycznych i bardzo konkretnych aspektach, dlatego pomyślałem, aby je podjąć w tym krótkim artykule, ponieważ są bardzo ważne dla zakonnej i oblackiej wspólnoty. Wartość tych dwóch wskazówek wykracza poza okres formacji pierwszej. To są dwie wskazówki, które papież Franciszek zechciał podarować również nam, Oblatom.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Pierwszy jest bardzo prosty i mógłby wydawać się banalny, ale uważam, że jest on punktem wyjścia w budowaniu wspólnoty. Chodzi o bezpośrednie zaproszenie, aby nigdy nie mówić źle o innych, zwłaszcza poza ich plecami. Papież Franciszek w tym miejscu opowiada doświadczenie z czasu, kiedy był biskupem w Buenos Aires. Jego sekretarz, który był także młody, w związku z powziętą decyzją, mającą negatywne konsekwencje powiedział mu coś bardzo mocnego. Szczerość i odwaga, z jaką przemawiał do niego jego sekretarz, zrodziła w nim tę myśl:</w:t>
      </w:r>
      <w:r>
        <w:rPr>
          <w:rStyle w:val="apple-converted-space"/>
          <w:color w:val="222222"/>
          <w:lang w:val="pl-PL"/>
        </w:rPr>
        <w:t> </w:t>
      </w:r>
      <w:r>
        <w:rPr>
          <w:i/>
          <w:iCs/>
          <w:color w:val="222222"/>
          <w:lang w:val="pl-PL"/>
        </w:rPr>
        <w:t>Ten jest prawdziwym bratem, on na zawsze będzie moim sekretarzem</w:t>
      </w:r>
      <w:r>
        <w:rPr>
          <w:color w:val="222222"/>
          <w:lang w:val="pl-PL"/>
        </w:rPr>
        <w:t>. Papież kontynuował:</w:t>
      </w:r>
      <w:r>
        <w:rPr>
          <w:i/>
          <w:iCs/>
          <w:color w:val="222222"/>
          <w:lang w:val="pl-PL"/>
        </w:rPr>
        <w:t>Plotki są dżumą wspólnoty… Jeśli nie masz odwagi powiedzieć w oczy, porozmawiaj z przełożonym lub kierownikiem duchowym, on ci pomoże</w:t>
      </w:r>
      <w:r>
        <w:rPr>
          <w:color w:val="222222"/>
          <w:lang w:val="pl-PL"/>
        </w:rPr>
        <w:t>.</w:t>
      </w:r>
      <w:r>
        <w:rPr>
          <w:rStyle w:val="apple-converted-space"/>
          <w:color w:val="222222"/>
          <w:lang w:val="pl-PL"/>
        </w:rPr>
        <w:t> </w:t>
      </w:r>
      <w:r>
        <w:rPr>
          <w:i/>
          <w:iCs/>
          <w:color w:val="222222"/>
          <w:lang w:val="pl-PL"/>
        </w:rPr>
        <w:t>Ale nie chodź od pokoju do pokoju, aby źle mówić o innych</w:t>
      </w:r>
      <w:r>
        <w:rPr>
          <w:color w:val="222222"/>
          <w:lang w:val="pl-PL"/>
        </w:rPr>
        <w:t>.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Mogę wam opowiedzieć osobiste doświadczenie: W ciągu ostatnich lat, na początku Wielkiego Postu, starałem się, aby nie mówić źle o braciach, aby nie paplać, aby nie przesadzać z ploteczkami na temat braci. Oczywiście nigdy nie pomyślałem, że będzie to tak trudne, i że tak często upadałem… potrzebowałem szczególnej pomocy Ducha Świętego, aby nie ulec pokusie.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Drugi, bardziej pozytywny aspekt, który podkreśla papież Franciszek, dotyczy braterskiego wsparcia, do okazywania którego jesteśmy zaproszeni we wspólnocie, we wspólnym poszukiwaniu </w:t>
      </w:r>
      <w:r>
        <w:rPr>
          <w:rStyle w:val="apple-converted-space"/>
          <w:color w:val="222222"/>
          <w:lang w:val="pl-PL"/>
        </w:rPr>
        <w:t> </w:t>
      </w:r>
      <w:r>
        <w:rPr>
          <w:color w:val="222222"/>
          <w:lang w:val="pl-PL"/>
        </w:rPr>
        <w:t>prawdy. W tym miejscu papież Franciszek podkreśla wagę modlitwy, którą możemy zanosić do naszego wspólnego Ojca za naszych braci, zwłaszcza za tych, z którymi mamy trudności. Powracając jeszcze do jednego z osobistych doświadczeń, opowiedział, że pewnego dnia poszedł na spotkanie ze swym kierownikiem duchowym, aby podzielić się z nim problemem, jaki miał ze swoim współbratem. Pozwoliwszy mu wyzwolić się z zahamować i wypowiedzieć swą urazę wobec tego współbrata, ojciec duchowny poprosił go:</w:t>
      </w:r>
      <w:r>
        <w:rPr>
          <w:rStyle w:val="apple-converted-space"/>
          <w:color w:val="222222"/>
          <w:lang w:val="pl-PL"/>
        </w:rPr>
        <w:t> </w:t>
      </w:r>
      <w:r>
        <w:rPr>
          <w:i/>
          <w:iCs/>
          <w:color w:val="222222"/>
          <w:lang w:val="pl-PL"/>
        </w:rPr>
        <w:t>Powiedz mi zatem, pomodliłeś się za niego?</w:t>
      </w:r>
      <w:r>
        <w:rPr>
          <w:rStyle w:val="apple-converted-space"/>
          <w:color w:val="222222"/>
          <w:lang w:val="pl-PL"/>
        </w:rPr>
        <w:t> </w:t>
      </w:r>
      <w:r>
        <w:rPr>
          <w:color w:val="222222"/>
          <w:lang w:val="pl-PL"/>
        </w:rPr>
        <w:t>To wystarczyło, aby pomóc mu zrozumieć, jak ważne jest, aby w budowaniu wspólnoty wzajemnie wspomagać się modlitwą, a szczególnie polecać tych, z którymi mamy trudności i problemy, z tymi, których nie kochamy.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Także my, powinniśmy się zapytać, czy z prostotą i szczerością kiedykolwiek pomodliliśmy się na naszych braci-nieprzyjaciół. Nieprzyjaciel, którego w Ewangelii Jezus poleca nam kochać, to nie ten, który przychodzi i mówi: Dzień dobry, jestem twoim nieprzyjacielem. Często są to współbracia, z którymi dialog jest trudny, ci, którzy myślą inaczej niż my, którzy mają inne przekonania… Pierwszym krokiem w budowaniu wspólnoty, również z nimi, może być modlitwa za nich!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 xml:space="preserve">Teraz aspekt zapożyczony z naszej tradycji. Przygotowując dzielenie się na spotkanie formacji ustawicznej, wziąłem do ręki przewodnik oblackiej przygotowany przed 20 laty przez ojców Sullivan i Elizondo. Pierwszy rozdział tego przewodnika mówi o oblackim charyzmacie. W tym, co dotyczy oblackiej wspólnoty, znalazłem szczególnie mocne wyrażenie , które pomyślałem, aby wam </w:t>
      </w:r>
      <w:r>
        <w:rPr>
          <w:color w:val="222222"/>
          <w:lang w:val="pl-PL"/>
        </w:rPr>
        <w:lastRenderedPageBreak/>
        <w:t>przekazać.</w:t>
      </w:r>
      <w:r>
        <w:rPr>
          <w:rStyle w:val="apple-converted-space"/>
          <w:color w:val="222222"/>
          <w:lang w:val="pl-PL"/>
        </w:rPr>
        <w:t> </w:t>
      </w:r>
      <w:r>
        <w:rPr>
          <w:i/>
          <w:iCs/>
          <w:color w:val="222222"/>
          <w:lang w:val="pl-PL"/>
        </w:rPr>
        <w:t>Nie ma, nie można pomyśleć o istnieniu wspólnoty</w:t>
      </w:r>
      <w:r>
        <w:rPr>
          <w:color w:val="222222"/>
          <w:lang w:val="pl-PL"/>
        </w:rPr>
        <w:t>, napisał ojciec Sullivan,</w:t>
      </w:r>
      <w:r>
        <w:rPr>
          <w:rStyle w:val="apple-converted-space"/>
          <w:color w:val="222222"/>
          <w:lang w:val="pl-PL"/>
        </w:rPr>
        <w:t> </w:t>
      </w:r>
      <w:r>
        <w:rPr>
          <w:i/>
          <w:iCs/>
          <w:color w:val="222222"/>
          <w:lang w:val="pl-PL"/>
        </w:rPr>
        <w:t>jeśli nie ma komunii</w:t>
      </w:r>
      <w:r>
        <w:rPr>
          <w:color w:val="222222"/>
          <w:lang w:val="pl-PL"/>
        </w:rPr>
        <w:t>. Ta komunia polega na tym, aby żyć w pewien sposób i dzielić pewną wizję Ewangelii i wykonywać szczególny obowiązek – misję – oto charyzmat wspólnoty. Zgromadzenie, a więc i wspólnota, jest wcieleniem w czasie i w przestrzeni daru Ducha Świętego, a więc i charyzmatu! Oto motyw, dla którego członkowie Stowarzyszenia stanowią jedno i mimo wszystko ciągle żyją razem. Charyzmat jest zbiorem fundamentalnych wartości, które posiada wspólnota, to cel, który ją jednoczy.</w:t>
      </w:r>
    </w:p>
    <w:p w:rsidR="00016729" w:rsidRPr="00016729" w:rsidRDefault="00016729" w:rsidP="00016729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lang w:val="pl-PL"/>
        </w:rPr>
      </w:pPr>
      <w:r>
        <w:rPr>
          <w:color w:val="222222"/>
          <w:lang w:val="pl-PL"/>
        </w:rPr>
        <w:t>Każdego indywidualnie i we wspólnocie chciałbym zaprosić do refleksji i podzielenia się podczas spotkania wspólnotowego tymi dwoma punktami podkreślonymi przez papieża Franciszka i stwierdzenia, w oparciu o które nie ma wspólnoty jeśli nie ma komunii. (</w:t>
      </w:r>
      <w:r>
        <w:rPr>
          <w:i/>
          <w:iCs/>
          <w:color w:val="222222"/>
          <w:lang w:val="pl-PL"/>
        </w:rPr>
        <w:t>o. Paolo Archiati, omi, wikariusz generalny</w:t>
      </w:r>
      <w:r>
        <w:rPr>
          <w:color w:val="222222"/>
          <w:lang w:val="pl-PL"/>
        </w:rPr>
        <w:t>)</w:t>
      </w:r>
    </w:p>
    <w:p w:rsidR="004C6CF3" w:rsidRPr="00016729" w:rsidRDefault="004C6CF3" w:rsidP="00016729">
      <w:pPr>
        <w:ind w:firstLine="567"/>
        <w:rPr>
          <w:lang w:val="pl-PL"/>
        </w:rPr>
      </w:pPr>
    </w:p>
    <w:sectPr w:rsidR="004C6CF3" w:rsidRPr="00016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31"/>
    <w:rsid w:val="00016729"/>
    <w:rsid w:val="004C6CF3"/>
    <w:rsid w:val="00E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0C2-C332-4B74-9743-D28018C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1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Bucca</dc:creator>
  <cp:keywords/>
  <dc:description/>
  <cp:lastModifiedBy>Nino Bucca</cp:lastModifiedBy>
  <cp:revision>3</cp:revision>
  <dcterms:created xsi:type="dcterms:W3CDTF">2014-06-30T14:46:00Z</dcterms:created>
  <dcterms:modified xsi:type="dcterms:W3CDTF">2014-06-30T14:47:00Z</dcterms:modified>
</cp:coreProperties>
</file>